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DA24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0E65B31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20451E8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6B1C01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2338E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4A4EB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3B9C5F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8EBD97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026A25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6AEE4F5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E926AD6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21979CC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66249DF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3B8C3C9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23BC35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C1F231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307518DF" w14:textId="2DD5CAAB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sz w:val="28"/>
          <w:szCs w:val="28"/>
          <w:lang w:val="kk-KZ"/>
        </w:rPr>
        <w:t xml:space="preserve">ID </w:t>
      </w:r>
      <w:r>
        <w:rPr>
          <w:rFonts w:ascii="Times New Roman" w:hAnsi="Times New Roman" w:cs="Times New Roman"/>
          <w:sz w:val="28"/>
          <w:szCs w:val="28"/>
          <w:lang w:val="kk-KZ"/>
        </w:rPr>
        <w:t>30062</w:t>
      </w:r>
      <w:r w:rsidRPr="00E66BEE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 пәні бойынша</w:t>
      </w:r>
    </w:p>
    <w:p w14:paraId="1747F00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DD07EFB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02A44A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D3E92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A59695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8E88E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126D74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1E15C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35B88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5C3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58F96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640B2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DB0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42120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9BE4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584A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7FEDB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F4B8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1C09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96BB1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9572A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5D053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E6C9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B9CE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32F96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97EC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3B23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E86FD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17B47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7240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1C56E1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3DAB7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E7B0C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756CC7" w14:textId="351CB530" w:rsidR="00E66BEE" w:rsidRPr="00E66BEE" w:rsidRDefault="00E66BEE" w:rsidP="00E66BE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66BEE" w:rsidRPr="00E66BEE" w:rsidSect="00E66BEE">
          <w:pgSz w:w="11906" w:h="16838"/>
          <w:pgMar w:top="1129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DAE7C2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1F9D2AC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813D81E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C56C341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78D4B9C" w14:textId="77777777" w:rsidR="00E66BEE" w:rsidRPr="00E66BEE" w:rsidRDefault="00E66BEE" w:rsidP="00E66BEE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E66BEE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E66B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29A85F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1192C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395595" w14:textId="77777777" w:rsidR="00E66BEE" w:rsidRPr="00E66BEE" w:rsidRDefault="00E66BEE" w:rsidP="00E66BEE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94F4D1" w14:textId="37E3865D" w:rsidR="00E66BEE" w:rsidRPr="00E66BEE" w:rsidRDefault="00E66BEE" w:rsidP="00E66BEE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E66B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E66B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E66B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7D80DEE6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F409C0" w14:textId="5BCC2F15" w:rsidR="00E66BEE" w:rsidRPr="00E66BEE" w:rsidRDefault="00E66BEE" w:rsidP="00E66BE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E66BEE" w:rsidRPr="00E66BEE" w:rsidSect="00E66BE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="001A32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15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1A32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E66B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2024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№4</w:t>
      </w:r>
    </w:p>
    <w:p w14:paraId="5426EFAD" w14:textId="77777777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4C5B362" w14:textId="77777777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F7FBA40" w14:textId="2D860490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3C6C6618" w14:textId="77777777" w:rsidR="002863AB" w:rsidRPr="002863AB" w:rsidRDefault="00E66BEE" w:rsidP="002863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E66B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  <w:r w:rsidR="002863A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2863AB" w:rsidRPr="002863A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экономикадағы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</w:r>
    </w:p>
    <w:p w14:paraId="421908A2" w14:textId="25958009" w:rsidR="00E66BEE" w:rsidRPr="00E66BEE" w:rsidRDefault="00E66BEE" w:rsidP="00E66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56D1175" w14:textId="39F28220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E66B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01.09.2024-16.12.2024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E66B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E66BEE">
        <w:rPr>
          <w:b/>
          <w:bCs/>
          <w:sz w:val="28"/>
          <w:szCs w:val="28"/>
          <w:lang w:val="kk-KZ"/>
        </w:rPr>
        <w:t xml:space="preserve">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</w:t>
      </w:r>
      <w:r w:rsidR="001950DA">
        <w:rPr>
          <w:rFonts w:ascii="Times New Roman" w:hAnsi="Times New Roman" w:cs="Times New Roman"/>
          <w:b/>
          <w:bCs/>
          <w:sz w:val="28"/>
          <w:szCs w:val="28"/>
          <w:lang w:val="kk-KZ"/>
        </w:rPr>
        <w:t>фф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544390D7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F18720E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27DC56C8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AFA0C60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5B990EB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57B52DE" w14:textId="77777777" w:rsidR="005D2086" w:rsidRPr="00715AE7" w:rsidRDefault="005D2086" w:rsidP="005D20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26F659" w14:textId="77777777" w:rsidR="005D2086" w:rsidRPr="00651137" w:rsidRDefault="005D2086" w:rsidP="005D208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Қазақстанның өндіргіш күштерін аумақтық ұйымдастыру ерекшеліктерін анықтаудың негіздеуді білуі ; </w:t>
      </w:r>
    </w:p>
    <w:p w14:paraId="3CC59D28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аймақтарының қазіргі әлеуметтік және экономикалық жағдайын талдауды;</w:t>
      </w:r>
    </w:p>
    <w:p w14:paraId="042AE5CC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құруды;</w:t>
      </w:r>
    </w:p>
    <w:p w14:paraId="7CBE638D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аймақтық деңгейде басқару тетіктерін қолдану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ды;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EFE0B04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өң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ірлік даму мен өңірлік саясатты қалыптастырудың түрлі факторларын бағала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2F9566B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52908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34383A4" w14:textId="666D396C" w:rsidR="005D2086" w:rsidRPr="004B3812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 қарастырылатын тақырыптар:</w:t>
      </w:r>
    </w:p>
    <w:p w14:paraId="201DD5AA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339A9F3E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DDBE81C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08646B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0F7000CE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56DB8A71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3F5B065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Қазақстан Республикасында аймақтық дамытуды  мемлекеттік реттеудің  әдістері</w:t>
      </w:r>
    </w:p>
    <w:p w14:paraId="220E0F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1068B1E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1B7C9C4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1683B7E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563281D7" w14:textId="2FAF1DCF" w:rsidR="005D2086" w:rsidRPr="002B4CC1" w:rsidRDefault="006B355D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5D2086"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6AABF10A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614B07F7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болжау</w:t>
      </w:r>
    </w:p>
    <w:p w14:paraId="167D67D3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басым бағыттары</w:t>
      </w: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73EE93F1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8D7B7F0" w14:textId="3D3489F0" w:rsidR="00E66BEE" w:rsidRPr="000C06AB" w:rsidRDefault="00E66BEE" w:rsidP="00202E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    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02E34" w:rsidRPr="00202E3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202E34" w:rsidRPr="00202E3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="00202E34" w:rsidRPr="00202E3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="00202E34" w:rsidRPr="00202E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202E34" w:rsidRPr="00202E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202E34" w:rsidRPr="00202E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202E34" w:rsidRPr="00202E3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202E34"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60ED5C4A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0619425" w14:textId="2C3A4924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0A004B77" w14:textId="5D6B867B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пәнінің міндеті мен мақсаты</w:t>
      </w:r>
    </w:p>
    <w:p w14:paraId="4EFB6AB0" w14:textId="5EE380F4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Өңірлердің бәсекеге қабілеттілігі</w:t>
      </w:r>
    </w:p>
    <w:p w14:paraId="4B7D795C" w14:textId="0B0C8093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80342553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Оңтүстік экономикалық ауданның бәсекеге қабілеттіллігін арттыру</w:t>
      </w:r>
    </w:p>
    <w:bookmarkEnd w:id="0"/>
    <w:p w14:paraId="3172A94C" w14:textId="77777777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Өңірлердегі шикізат базалары</w:t>
      </w:r>
    </w:p>
    <w:p w14:paraId="4A7D344B" w14:textId="30AE8009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04C0DD1" w14:textId="46BEC578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40BAEC55" w14:textId="2FD426EA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4F9C718C" w14:textId="256D645A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 күштердің аймақтарда орналасуы</w:t>
      </w:r>
    </w:p>
    <w:p w14:paraId="5E0957D0" w14:textId="3CCBC977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5E23D375" w14:textId="4226DA78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Солтүстік  </w:t>
      </w:r>
      <w:bookmarkStart w:id="1" w:name="_Hlk180342634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  <w:bookmarkEnd w:id="1"/>
    </w:p>
    <w:p w14:paraId="7B6E926D" w14:textId="77777777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273477E9" w14:textId="7E3F2109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аймақтық дамытуды  мемлекеттік реттеудің  әдістері</w:t>
      </w:r>
    </w:p>
    <w:p w14:paraId="22E8E6FC" w14:textId="06B97B6B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56EB5351" w14:textId="6CD0C932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Батыс экономикалық ауданның бәсекеге қабілеттіллігін арттыру</w:t>
      </w:r>
    </w:p>
    <w:p w14:paraId="5BF21402" w14:textId="654D1D31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74FC7FE2" w14:textId="76FABC59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Солтүстік экономикалық ауданның бәсекеге қабілеттіллігін арттыру</w:t>
      </w:r>
    </w:p>
    <w:p w14:paraId="70F66EFC" w14:textId="29103C0A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3D4B9FC5" w14:textId="7C1A1450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 xml:space="preserve"> Орталық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</w:p>
    <w:p w14:paraId="390CA6B8" w14:textId="50D60E01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sz w:val="28"/>
          <w:szCs w:val="28"/>
          <w:lang w:val="kk-KZ" w:eastAsia="ar-SA"/>
        </w:rPr>
        <w:lastRenderedPageBreak/>
        <w:t>ҚР қаржы-бюджеттік қатынастардың өңірлік тетіктері</w:t>
      </w:r>
    </w:p>
    <w:p w14:paraId="77BF245D" w14:textId="3CB648B1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Шығыс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</w:p>
    <w:p w14:paraId="3EAEF9B7" w14:textId="17E689E6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231EC8A7" w14:textId="12958D4B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Отын-энергетика кешендерінің орналасуы</w:t>
      </w:r>
    </w:p>
    <w:p w14:paraId="34A068A3" w14:textId="04AC103F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АӨК аймақтарда орналасуының тиімділігінің индикаторлары</w:t>
      </w:r>
    </w:p>
    <w:p w14:paraId="5DF08AC2" w14:textId="4A4D69A4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ҚР аймақтарының </w:t>
      </w:r>
      <w:r w:rsid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әлеуметтік-экономикалық дамуы</w:t>
      </w:r>
    </w:p>
    <w:p w14:paraId="725AF443" w14:textId="45E14769" w:rsidR="00202E34" w:rsidRPr="00744D98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2659B2BD" w14:textId="0B19E8AE" w:rsidR="00202E34" w:rsidRPr="00744D98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болжау</w:t>
      </w:r>
    </w:p>
    <w:p w14:paraId="5A2AD500" w14:textId="61DA47AE" w:rsidR="00202E34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басым бағыттары </w:t>
      </w:r>
    </w:p>
    <w:p w14:paraId="7C40AB51" w14:textId="6C5DA20A" w:rsidR="00744D98" w:rsidRDefault="00744D98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Аймақтарға  инновациялық технологияларды енгізудің тиімділігі</w:t>
      </w:r>
    </w:p>
    <w:p w14:paraId="29C55FF0" w14:textId="07424256" w:rsidR="00744D98" w:rsidRPr="00744D98" w:rsidRDefault="00744D98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Аймақтарда еңбек ресурстарының орналасуы</w:t>
      </w:r>
    </w:p>
    <w:p w14:paraId="5CD69A77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FF0BBF8" w14:textId="77777777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167F2C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4BD9CCC1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38936788"/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0F6590C9" w14:textId="77777777" w:rsidR="00E66BEE" w:rsidRPr="006B7A98" w:rsidRDefault="00E66BEE" w:rsidP="00E66BE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6B7A9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6701768" w14:textId="77777777" w:rsidR="00E66BEE" w:rsidRPr="006B7A98" w:rsidRDefault="00E66BEE" w:rsidP="00E66BE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53ED551" w14:textId="77777777" w:rsidR="00E66BEE" w:rsidRPr="006B7A98" w:rsidRDefault="00E66BEE" w:rsidP="00E66BEE">
      <w:pPr>
        <w:pStyle w:val="a7"/>
        <w:numPr>
          <w:ilvl w:val="0"/>
          <w:numId w:val="7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68A5CFD" w14:textId="77777777" w:rsidR="00E66BEE" w:rsidRPr="006B7A98" w:rsidRDefault="00E66BEE" w:rsidP="00E66BEE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51E4A92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561FBC1F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A80DF7C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5D0A52F0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701CB88C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8E0BA43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0056694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E122AA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9FA27C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3CD5A5F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6B4DC80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21FEBA30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2729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44398599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DC72754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0C3CBF2D" w14:textId="77777777" w:rsidR="00E66BEE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117EC5FE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477E4DE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5380873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4CF3394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Шедько Ю.Н. Р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6B7A98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9959F36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C09A7B9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974142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35364C5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F1AE76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62CB07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B7B834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C68FD4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2C9AAF8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 w:rsidRPr="00E66BEE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DB0B09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E72F85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BAE85C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114E676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7E2956C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A8AF50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FE6C82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398C23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65F166B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8EBABF7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5430D2D5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01526B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767C406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17BFB983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13CA770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7EF04D26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URL: </w:t>
      </w:r>
      <w:r>
        <w:fldChar w:fldCharType="begin"/>
      </w:r>
      <w:r w:rsidRPr="000C06AB">
        <w:rPr>
          <w:lang w:val="kk-KZ"/>
        </w:rPr>
        <w:instrText>HYPERLINK "https://urait.ru/bcode/535867" \t "_blank"</w:instrText>
      </w:r>
      <w:r>
        <w:fldChar w:fldCharType="separate"/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t>https://urait.ru/bcode/535867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fldChar w:fldCharType="end"/>
      </w: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2"/>
    <w:p w14:paraId="63CCA65C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URL: </w:t>
      </w:r>
      <w:r>
        <w:fldChar w:fldCharType="begin"/>
      </w:r>
      <w:r w:rsidRPr="000C06AB">
        <w:rPr>
          <w:lang w:val="kk-KZ"/>
        </w:rPr>
        <w:instrText>HYPERLINK "https://urait.ru/bcode/544646" \t "_blank"</w:instrText>
      </w:r>
      <w:r>
        <w:fldChar w:fldCharType="separate"/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t>https://urait.ru/bcode/544646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fldChar w:fldCharType="end"/>
      </w:r>
    </w:p>
    <w:p w14:paraId="3D17057E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URL: </w:t>
      </w:r>
      <w:r>
        <w:fldChar w:fldCharType="begin"/>
      </w:r>
      <w:r w:rsidRPr="000C06AB">
        <w:rPr>
          <w:lang w:val="kk-KZ"/>
        </w:rPr>
        <w:instrText>HYPERLINK "https://urait.ru/bcode/536865" \t "_blank"</w:instrText>
      </w:r>
      <w:r>
        <w:fldChar w:fldCharType="separate"/>
      </w:r>
      <w:r w:rsidRPr="00E66BEE">
        <w:rPr>
          <w:rFonts w:ascii="Times New Roman" w:hAnsi="Times New Roman" w:cs="Times New Roman"/>
          <w:color w:val="0000FF"/>
          <w:kern w:val="2"/>
          <w:sz w:val="20"/>
          <w:szCs w:val="20"/>
          <w:u w:val="single"/>
          <w:lang w:val="kk-KZ"/>
          <w14:ligatures w14:val="standardContextual"/>
        </w:rPr>
        <w:t>https://urait.ru/bcode/536865</w:t>
      </w:r>
      <w:r>
        <w:rPr>
          <w:rFonts w:ascii="Times New Roman" w:hAnsi="Times New Roman" w:cs="Times New Roman"/>
          <w:color w:val="0000FF"/>
          <w:kern w:val="2"/>
          <w:sz w:val="20"/>
          <w:szCs w:val="20"/>
          <w:u w:val="single"/>
          <w:lang w:val="kk-KZ"/>
          <w14:ligatures w14:val="standardContextual"/>
        </w:rPr>
        <w:fldChar w:fldCharType="end"/>
      </w:r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 </w:t>
      </w:r>
    </w:p>
    <w:p w14:paraId="373A861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5B371FF5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6CD1E0A7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4" w:name="_Hlk167173192"/>
      <w:r w:rsidRPr="00E66B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ЖИЫНТЫҚ БАҒАЛАУ РУБРИКАТОРЫ</w:t>
      </w:r>
    </w:p>
    <w:p w14:paraId="4AA46107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E66B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1F2B14D9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E66BEE" w:rsidRPr="00E66BEE" w14:paraId="64C41AEF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2CB915D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6947007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679AB52D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5256A1F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7764FAE1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7F97ED9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39844770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2B5703A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259F2110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E66BEE" w:rsidRPr="001950DA" w14:paraId="5CCDA752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A1E89" w14:textId="6B4572AD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түсіну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25433" w14:textId="2F209C49" w:rsidR="00E66BEE" w:rsidRPr="00E66BEE" w:rsidRDefault="00E66BEE" w:rsidP="00E66BEE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теорияларды терең түсіну.Негізгі дереккөздерге </w:t>
            </w:r>
            <w:r w:rsidRPr="00E66BE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релеванттық  және сәйкес сілтемелер (дәйексөздер) берілген.  </w:t>
            </w:r>
          </w:p>
          <w:p w14:paraId="22E4E79E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66FFE" w14:textId="70902F77" w:rsidR="00E66BEE" w:rsidRPr="00E66BEE" w:rsidRDefault="00E66BEE" w:rsidP="00E66B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20532F37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71B29" w14:textId="6B613851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9C6FD" w14:textId="77777777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Теорияларды, бағдарлама  түсіну/түсінбеу.</w:t>
            </w:r>
          </w:p>
          <w:p w14:paraId="5F83C29B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E66BEE" w:rsidRPr="001950DA" w14:paraId="16AFFEFC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EE06" w14:textId="0959E18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031F8" w14:textId="5A6D3F09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9F67A" w14:textId="3603401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151B4" w14:textId="69CD4F11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846C1" w14:textId="532F3382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6C5F14DB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E66BEE" w:rsidRPr="00E66BEE" w14:paraId="4D630C63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5D2E6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Саясат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8BB17" w14:textId="54CD5B8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сауатты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E2CCE" w14:textId="5C95813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кейбір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9D7AC" w14:textId="564D386E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маңызды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мұқият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талдауға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таяз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8646" w14:textId="77B7EEA1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кеңестер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төмен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сапалы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BDF0D73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6713ECA9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026B0137" w14:textId="77777777" w:rsidR="00E66BEE" w:rsidRPr="00E66BEE" w:rsidRDefault="00E66BEE" w:rsidP="00E66BEE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5" w:name="_Hlk167172339"/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Декан                       __________________________Бимендиева Л.А.</w:t>
      </w:r>
    </w:p>
    <w:p w14:paraId="5E1A4B15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Кафедра меңгерушісі ______________________   Смағұлова Г.С.</w:t>
      </w:r>
    </w:p>
    <w:p w14:paraId="31BF5600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Дәріскер ___________________________________Абралиев О.А.</w:t>
      </w:r>
    </w:p>
    <w:bookmarkEnd w:id="4"/>
    <w:bookmarkEnd w:id="5"/>
    <w:p w14:paraId="798BDB3F" w14:textId="77777777" w:rsidR="001632AF" w:rsidRDefault="001632AF"/>
    <w:sectPr w:rsidR="0016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52E3"/>
    <w:multiLevelType w:val="hybridMultilevel"/>
    <w:tmpl w:val="8D626D2E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A62"/>
    <w:multiLevelType w:val="hybridMultilevel"/>
    <w:tmpl w:val="0302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312B68"/>
    <w:multiLevelType w:val="hybridMultilevel"/>
    <w:tmpl w:val="75A8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3E628A0"/>
    <w:multiLevelType w:val="hybridMultilevel"/>
    <w:tmpl w:val="DC624A88"/>
    <w:lvl w:ilvl="0" w:tplc="4A60D8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5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173328">
    <w:abstractNumId w:val="3"/>
  </w:num>
  <w:num w:numId="3" w16cid:durableId="163907226">
    <w:abstractNumId w:val="9"/>
  </w:num>
  <w:num w:numId="4" w16cid:durableId="1519614927">
    <w:abstractNumId w:val="0"/>
  </w:num>
  <w:num w:numId="5" w16cid:durableId="1354262781">
    <w:abstractNumId w:val="10"/>
  </w:num>
  <w:num w:numId="6" w16cid:durableId="2103211006">
    <w:abstractNumId w:val="4"/>
  </w:num>
  <w:num w:numId="7" w16cid:durableId="1441953884">
    <w:abstractNumId w:val="5"/>
  </w:num>
  <w:num w:numId="8" w16cid:durableId="851920914">
    <w:abstractNumId w:val="1"/>
  </w:num>
  <w:num w:numId="9" w16cid:durableId="1726827891">
    <w:abstractNumId w:val="7"/>
  </w:num>
  <w:num w:numId="10" w16cid:durableId="1672565088">
    <w:abstractNumId w:val="2"/>
  </w:num>
  <w:num w:numId="11" w16cid:durableId="1006324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5A"/>
    <w:rsid w:val="000C06AB"/>
    <w:rsid w:val="001632AF"/>
    <w:rsid w:val="001950DA"/>
    <w:rsid w:val="001A3246"/>
    <w:rsid w:val="00202E34"/>
    <w:rsid w:val="002863AB"/>
    <w:rsid w:val="00310446"/>
    <w:rsid w:val="003E6D87"/>
    <w:rsid w:val="005C7C4E"/>
    <w:rsid w:val="005D2086"/>
    <w:rsid w:val="00665B5A"/>
    <w:rsid w:val="006B355D"/>
    <w:rsid w:val="00744D98"/>
    <w:rsid w:val="00A12A71"/>
    <w:rsid w:val="00B533F5"/>
    <w:rsid w:val="00E573E8"/>
    <w:rsid w:val="00E66BEE"/>
    <w:rsid w:val="00F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B80"/>
  <w15:chartTrackingRefBased/>
  <w15:docId w15:val="{E9C3EF97-467E-4910-801F-F359847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66BEE"/>
  </w:style>
  <w:style w:type="character" w:styleId="ad">
    <w:name w:val="Hyperlink"/>
    <w:uiPriority w:val="99"/>
    <w:rsid w:val="00E6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2024-09-06T09:33:00Z</dcterms:created>
  <dcterms:modified xsi:type="dcterms:W3CDTF">2024-10-20T15:17:00Z</dcterms:modified>
</cp:coreProperties>
</file>